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F9" w:rsidRDefault="00FD67F9" w:rsidP="00FD67F9">
      <w:pPr>
        <w:jc w:val="center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4"/>
          <w:szCs w:val="24"/>
          <w:rtl/>
        </w:rPr>
        <w:t>سوالات پیش ازمون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4"/>
          <w:szCs w:val="24"/>
          <w:rtl/>
        </w:rPr>
        <w:t>1</w:t>
      </w:r>
      <w:r w:rsidRPr="00FD67F9">
        <w:rPr>
          <w:rFonts w:ascii="Arial" w:hAnsi="Arial" w:cs="Arial"/>
          <w:sz w:val="24"/>
          <w:szCs w:val="24"/>
          <w:rtl/>
        </w:rPr>
        <w:t>-مداخله مختصر درمان اعتياد بر اساس اصول مصاحبه انگیزشی یا  تقويت انگيزه طراحی شده و در آن مسئوليت تغيير بر دوش ...... گذاشته مي</w:t>
      </w:r>
      <w:r w:rsidRPr="00FD67F9">
        <w:rPr>
          <w:rFonts w:ascii="Arial" w:hAnsi="Arial" w:cs="Arial"/>
          <w:sz w:val="24"/>
          <w:szCs w:val="24"/>
          <w:rtl/>
        </w:rPr>
        <w:softHyphen/>
        <w:t>شود.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الف:مراجع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ب:درمانگر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ج:مراجع و درمانگر با هم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د:هيچكدام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2-از استفاده كلماتي مانند «سوءمصرف» و «مشكل» در درمان اجتناب كنيد زيرا استفاده از اين كلمات باعث ....... در مراجع  مي</w:t>
      </w:r>
      <w:r w:rsidRPr="00FD67F9">
        <w:rPr>
          <w:rFonts w:ascii="Arial" w:hAnsi="Arial" w:cs="Arial"/>
          <w:sz w:val="24"/>
          <w:szCs w:val="24"/>
          <w:rtl/>
        </w:rPr>
        <w:softHyphen/>
        <w:t>شود.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الف:خودكم بيني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ب:افزايش آگاهي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ج:خودپنداره منفي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 xml:space="preserve">د:مقاومت 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3-ولع و وسوسه معمولاً در طول دوره عدم مصرف .... مي</w:t>
      </w:r>
      <w:r w:rsidRPr="00FD67F9">
        <w:rPr>
          <w:rFonts w:ascii="Arial" w:hAnsi="Arial" w:cs="Arial"/>
          <w:sz w:val="24"/>
          <w:szCs w:val="24"/>
          <w:rtl/>
        </w:rPr>
        <w:softHyphen/>
        <w:t>يابد.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الف:كاهش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 xml:space="preserve">ب:افزايش 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ج:تغيير نمي كند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د:هيچكدام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4-از مراجع خواسته مي</w:t>
      </w:r>
      <w:r w:rsidRPr="00FD67F9">
        <w:rPr>
          <w:rFonts w:ascii="Arial" w:hAnsi="Arial" w:cs="Arial"/>
          <w:sz w:val="24"/>
          <w:szCs w:val="24"/>
          <w:rtl/>
        </w:rPr>
        <w:softHyphen/>
        <w:t>شود كه تصوير خود را در حال رفتن به سمت محل تهيه مواد در نظر گرفته و سپس آن را با يك تصوير ديگر مثل قدم زدن در طول ساحل، جنگل يا پارك زماني كه مواد مصرف نمي</w:t>
      </w:r>
      <w:r w:rsidRPr="00FD67F9">
        <w:rPr>
          <w:rFonts w:ascii="Arial" w:hAnsi="Arial" w:cs="Arial"/>
          <w:sz w:val="24"/>
          <w:szCs w:val="24"/>
          <w:rtl/>
        </w:rPr>
        <w:softHyphen/>
        <w:t>كرده است جابه جا كند.اين روش مربوط به كدام روش زير ميباشد؟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</w:t>
      </w:r>
      <w:r w:rsidRPr="00FD67F9">
        <w:rPr>
          <w:rFonts w:ascii="Arial" w:eastAsia="+mn-ea" w:hAnsi="Arial" w:cs="Arial"/>
          <w:color w:val="000000"/>
          <w:kern w:val="24"/>
          <w:sz w:val="24"/>
          <w:szCs w:val="24"/>
          <w:rtl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آرام سازي و تخیل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</w:t>
      </w:r>
      <w:r w:rsidRPr="00FD67F9">
        <w:rPr>
          <w:rFonts w:ascii="Arial" w:eastAsia="+mn-ea" w:hAnsi="Arial" w:cs="Arial"/>
          <w:color w:val="000000"/>
          <w:kern w:val="24"/>
          <w:sz w:val="24"/>
          <w:szCs w:val="24"/>
          <w:rtl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تسلط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</w:t>
      </w:r>
      <w:r w:rsidRPr="00FD67F9">
        <w:rPr>
          <w:rFonts w:ascii="Arial" w:eastAsia="+mn-ea" w:hAnsi="Arial" w:cs="Arial"/>
          <w:color w:val="000000"/>
          <w:kern w:val="24"/>
          <w:sz w:val="24"/>
          <w:szCs w:val="24"/>
          <w:rtl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جايگزينی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</w:t>
      </w:r>
      <w:r w:rsidRPr="00FD67F9">
        <w:rPr>
          <w:rFonts w:ascii="Arial" w:eastAsia="+mn-ea" w:hAnsi="Arial" w:cs="Arial"/>
          <w:color w:val="000000"/>
          <w:kern w:val="24"/>
          <w:sz w:val="24"/>
          <w:szCs w:val="24"/>
          <w:rtl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حركت تند رو به جلو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</w:rPr>
      </w:pPr>
    </w:p>
    <w:p w:rsidR="00FD67F9" w:rsidRPr="00FD67F9" w:rsidRDefault="00FD67F9" w:rsidP="00FD67F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كداميك از موارد زير از علايم افسردگي محسوب ميشوند؟</w:t>
      </w:r>
    </w:p>
    <w:p w:rsidR="00FD67F9" w:rsidRPr="00FD67F9" w:rsidRDefault="00FD67F9" w:rsidP="00FD67F9">
      <w:pPr>
        <w:autoSpaceDE w:val="0"/>
        <w:autoSpaceDN w:val="0"/>
        <w:adjustRightInd w:val="0"/>
        <w:spacing w:after="0" w:line="240" w:lineRule="auto"/>
        <w:rPr>
          <w:rFonts w:ascii="Arial" w:eastAsia="Wingdings-Regular" w:hAnsi="Arial" w:cs="Arial"/>
          <w:sz w:val="24"/>
          <w:szCs w:val="24"/>
        </w:rPr>
      </w:pPr>
      <w:r w:rsidRPr="00FD67F9">
        <w:rPr>
          <w:rFonts w:ascii="Arial" w:hAnsi="Arial" w:cs="Arial"/>
          <w:sz w:val="24"/>
          <w:szCs w:val="24"/>
          <w:rtl/>
        </w:rPr>
        <w:t>الف:احساس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غمگینی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،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اضطراب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یا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احساس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پوچي</w:t>
      </w:r>
    </w:p>
    <w:p w:rsidR="00FD67F9" w:rsidRPr="00FD67F9" w:rsidRDefault="00FD67F9" w:rsidP="00FD67F9">
      <w:pPr>
        <w:autoSpaceDE w:val="0"/>
        <w:autoSpaceDN w:val="0"/>
        <w:adjustRightInd w:val="0"/>
        <w:spacing w:after="0" w:line="240" w:lineRule="auto"/>
        <w:rPr>
          <w:rFonts w:ascii="Arial" w:eastAsia="Wingdings-Regular" w:hAnsi="Arial" w:cs="Arial"/>
          <w:sz w:val="24"/>
          <w:szCs w:val="24"/>
        </w:rPr>
      </w:pPr>
      <w:r w:rsidRPr="00FD67F9">
        <w:rPr>
          <w:rFonts w:ascii="Arial" w:hAnsi="Arial" w:cs="Arial"/>
          <w:sz w:val="24"/>
          <w:szCs w:val="24"/>
          <w:rtl/>
        </w:rPr>
        <w:t>ب:از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دست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دادن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علاقه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به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فعالیت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هاي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لذت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بخش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شامل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رابطه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جنسی</w:t>
      </w:r>
      <w:r w:rsidRPr="00FD67F9">
        <w:rPr>
          <w:rFonts w:ascii="Arial" w:hAnsi="Arial" w:cs="Arial"/>
          <w:sz w:val="24"/>
          <w:szCs w:val="24"/>
        </w:rPr>
        <w:t xml:space="preserve"> </w:t>
      </w:r>
    </w:p>
    <w:p w:rsidR="00FD67F9" w:rsidRPr="00FD67F9" w:rsidRDefault="00FD67F9" w:rsidP="00FD67F9">
      <w:pPr>
        <w:autoSpaceDE w:val="0"/>
        <w:autoSpaceDN w:val="0"/>
        <w:adjustRightInd w:val="0"/>
        <w:spacing w:after="0" w:line="240" w:lineRule="auto"/>
        <w:rPr>
          <w:rFonts w:ascii="Arial" w:eastAsia="Wingdings-Regular" w:hAnsi="Arial" w:cs="Arial"/>
          <w:sz w:val="24"/>
          <w:szCs w:val="24"/>
        </w:rPr>
      </w:pPr>
      <w:r w:rsidRPr="00FD67F9">
        <w:rPr>
          <w:rFonts w:ascii="Arial" w:hAnsi="Arial" w:cs="Arial"/>
          <w:sz w:val="24"/>
          <w:szCs w:val="24"/>
          <w:rtl/>
        </w:rPr>
        <w:t>ج:ناامیدي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و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بدبینی</w:t>
      </w:r>
      <w:r w:rsidRPr="00FD67F9">
        <w:rPr>
          <w:rFonts w:ascii="Arial" w:hAnsi="Arial" w:cs="Arial"/>
          <w:sz w:val="24"/>
          <w:szCs w:val="24"/>
        </w:rPr>
        <w:t xml:space="preserve"> 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د:همه موارد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2-كداميك از اختلالات زير همبودي بالايي با افسردگي ندارد؟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الف:اختلال اضطراب فراگير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ب:اختلال اضطراب اجتماعي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ج:اخلال شخصيت خودشيفته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د:اختلال استرس پس از سانحه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3-احساس مستمر اضطراب و نگراني  در اغلب زمان ها و فعاليت ها از ويژگي كداميك از اختلالات زير مي باشد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الف:اختلال اضطراب فراگير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ب:اختلال اضطراب اجتماعي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ج:اخلال شخصيت خودشيفته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د:فوبيا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4-</w:t>
      </w:r>
      <w:r w:rsidRPr="00FD67F9">
        <w:rPr>
          <w:rFonts w:ascii="Arial" w:hAnsi="Arial" w:cs="Arial"/>
          <w:i/>
          <w:iCs/>
          <w:sz w:val="24"/>
          <w:szCs w:val="24"/>
        </w:rPr>
        <w:t xml:space="preserve"> "</w:t>
      </w:r>
      <w:r w:rsidRPr="00FD67F9">
        <w:rPr>
          <w:rFonts w:ascii="Arial" w:hAnsi="Arial" w:cs="Arial"/>
          <w:sz w:val="24"/>
          <w:szCs w:val="24"/>
          <w:rtl/>
        </w:rPr>
        <w:t>اتفاق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وحشتناکی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خواهد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افتاد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،در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این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امتحان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می</w:t>
      </w:r>
      <w:r w:rsidRPr="00FD67F9">
        <w:rPr>
          <w:rFonts w:ascii="Arial" w:hAnsi="Arial" w:cs="Arial"/>
          <w:sz w:val="24"/>
          <w:szCs w:val="24"/>
        </w:rPr>
        <w:t xml:space="preserve"> </w:t>
      </w:r>
      <w:r w:rsidRPr="00FD67F9">
        <w:rPr>
          <w:rFonts w:ascii="Arial" w:hAnsi="Arial" w:cs="Arial"/>
          <w:sz w:val="24"/>
          <w:szCs w:val="24"/>
          <w:rtl/>
        </w:rPr>
        <w:t>افتم</w:t>
      </w:r>
      <w:r w:rsidRPr="00FD67F9">
        <w:rPr>
          <w:rFonts w:ascii="Arial" w:hAnsi="Arial" w:cs="Arial"/>
          <w:sz w:val="24"/>
          <w:szCs w:val="24"/>
        </w:rPr>
        <w:t>".</w:t>
      </w:r>
      <w:r w:rsidRPr="00FD67F9">
        <w:rPr>
          <w:rFonts w:ascii="Arial" w:hAnsi="Arial" w:cs="Arial"/>
          <w:sz w:val="24"/>
          <w:szCs w:val="24"/>
          <w:rtl/>
        </w:rPr>
        <w:t xml:space="preserve"> كدام خطاي شناختي را شامل ميشود؟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الف: فاجعه سازي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ب:برچسب زدن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>ج:همه يا هيچ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</w:rPr>
      </w:pPr>
      <w:r w:rsidRPr="00FD67F9">
        <w:rPr>
          <w:rFonts w:ascii="Arial" w:hAnsi="Arial" w:cs="Arial"/>
          <w:sz w:val="24"/>
          <w:szCs w:val="24"/>
          <w:rtl/>
        </w:rPr>
        <w:t>د:ذهن خواني</w:t>
      </w: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="Times New Roman" w:hAnsi="Arial" w:cs="Arial"/>
          <w:sz w:val="24"/>
          <w:szCs w:val="24"/>
          <w:rtl/>
        </w:rPr>
        <w:t>5- کدام یک از موارد زیر خطای فرزند پروری نمی باشد؟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الف: بی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‌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توجهی به رفتارهای مطلوب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ب: توجه اتفاقی به رفتارهای نامطلوب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ج: دستوردادن</w:t>
      </w:r>
      <w:r w:rsidRPr="00FD67F9">
        <w:rPr>
          <w:rFonts w:ascii="Arial" w:eastAsia="Times New Roman" w:hAnsi="Arial" w:cs="Arial"/>
          <w:sz w:val="24"/>
          <w:szCs w:val="24"/>
          <w:rtl/>
        </w:rPr>
        <w:t>*</w:t>
      </w:r>
    </w:p>
    <w:p w:rsid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د: تله نردبانی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="Times New Roman" w:hAnsi="Arial" w:cs="Arial"/>
          <w:sz w:val="24"/>
          <w:szCs w:val="24"/>
          <w:rtl/>
        </w:rPr>
        <w:t>6-برای ارتباط موثر با کودک چه باید کرد؟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الف: زمان کافی و مناسبی را با فرزند خود صرف کنید.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lastRenderedPageBreak/>
        <w:t>ب: فعالیت مشترک لذت بخشی را با فرزند خود انجام دهید.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ج: با کودک خود صحبت کنید و حرف بزنید.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="Times New Roman" w:hAnsi="Arial" w:cs="Arial"/>
          <w:sz w:val="24"/>
          <w:szCs w:val="24"/>
          <w:rtl/>
        </w:rPr>
        <w:t>د: همه موارد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="Times New Roman" w:hAnsi="Arial" w:cs="Arial"/>
          <w:sz w:val="24"/>
          <w:szCs w:val="24"/>
          <w:rtl/>
        </w:rPr>
        <w:t>7-کدام یک از موارد زیر جزء پاداش های مناسب برای کودک می باشد؟</w:t>
      </w:r>
    </w:p>
    <w:p w:rsidR="00FD67F9" w:rsidRPr="00FD67F9" w:rsidRDefault="00FD67F9" w:rsidP="00FD67F9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            الف:کلامی-عاطفی</w:t>
      </w:r>
    </w:p>
    <w:p w:rsidR="00FD67F9" w:rsidRPr="00FD67F9" w:rsidRDefault="00FD67F9" w:rsidP="00FD67F9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             ب: مادی-فعالیتی</w:t>
      </w:r>
    </w:p>
    <w:p w:rsidR="00FD67F9" w:rsidRPr="00FD67F9" w:rsidRDefault="00FD67F9" w:rsidP="00FD67F9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              ج: الف و ب</w:t>
      </w:r>
    </w:p>
    <w:p w:rsidR="00FD67F9" w:rsidRDefault="00FD67F9" w:rsidP="00FD67F9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              د:هیچکدام</w:t>
      </w:r>
    </w:p>
    <w:p w:rsidR="00FD67F9" w:rsidRPr="00FD67F9" w:rsidRDefault="00FD67F9" w:rsidP="00FD67F9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  <w:r w:rsidRPr="00FD67F9">
        <w:rPr>
          <w:rFonts w:ascii="Arial" w:hAnsi="Arial" w:cs="Arial"/>
          <w:sz w:val="24"/>
          <w:szCs w:val="24"/>
          <w:rtl/>
        </w:rPr>
        <w:t xml:space="preserve">           5- ویژگی های تنبیه مناسب چیست؟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</w:rPr>
      </w:pPr>
      <w:r w:rsidRPr="00FD67F9">
        <w:rPr>
          <w:rFonts w:ascii="Arial" w:eastAsia="Times New Roman" w:hAnsi="Arial" w:cs="Arial"/>
          <w:sz w:val="24"/>
          <w:szCs w:val="24"/>
          <w:rtl/>
        </w:rPr>
        <w:t xml:space="preserve"> الف: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>شدت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ی متناسب 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 xml:space="preserve">با نوع و شدت رفتار 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داشته 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>باشد.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>ب: بلافاصله اعمال گردد تا مؤثرتر واقع شود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>.</w:t>
      </w:r>
    </w:p>
    <w:p w:rsidR="00FD67F9" w:rsidRP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>ج: عادلانه انتخاب شود یعنی با توانایی کودک</w:t>
      </w: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</w:rPr>
        <w:t xml:space="preserve"> سازگار باشد.</w:t>
      </w:r>
    </w:p>
    <w:p w:rsidR="00FD67F9" w:rsidRDefault="00FD67F9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 w:rsidRPr="00FD67F9">
        <w:rPr>
          <w:rFonts w:ascii="Arial" w:eastAsiaTheme="minorEastAsia" w:hAnsi="Arial" w:cs="Arial"/>
          <w:color w:val="000000" w:themeColor="text1"/>
          <w:kern w:val="24"/>
          <w:sz w:val="24"/>
          <w:szCs w:val="24"/>
          <w:rtl/>
          <w:lang w:bidi="ar-SA"/>
        </w:rPr>
        <w:t>د: همه موارد</w:t>
      </w:r>
    </w:p>
    <w:p w:rsidR="000E695A" w:rsidRDefault="000E695A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</w:p>
    <w:p w:rsidR="000E695A" w:rsidRDefault="000E695A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</w:p>
    <w:p w:rsidR="000E695A" w:rsidRDefault="000E695A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6-</w:t>
      </w:r>
      <w:r w:rsidR="00DF7A11">
        <w:rPr>
          <w:rFonts w:ascii="Arial" w:eastAsia="Times New Roman" w:hAnsi="Arial" w:cs="Arial" w:hint="cs"/>
          <w:sz w:val="24"/>
          <w:szCs w:val="24"/>
          <w:rtl/>
        </w:rPr>
        <w:t>نشانه های ذهنی استرس کدامند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الف:کاهش تمرکز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ب:بدخلقی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ج:احساس ناامیدی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د:گوشه گیری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7- از مقابله های هیجان مدار در مواجه با استرس کدام مورد صحیح است؟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الف:تمرین های ارام سازی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ب:حل مسأله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ج:تصویر سازی ذهنی خوشایند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د: الف و ج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8-ابراز عصیانیت با رعایت اصول سالم کدامیک از سبکهای شایع ابراز خشم است؟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الف-سبک منفعلانه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ب-سبک پرخاشگرانه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ج-سبک قاطعانه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د-هیچکدام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9-تجدید سازمان در حوادث وبلایا چه مدت بعد از حادثه رخ می دهد؟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الف-2-3 ماه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ب- یکسال بعد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ج-6 ماه تا یکسال بعد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د-5 هفته بعد از حادثه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lastRenderedPageBreak/>
        <w:t>11-واکنش ها و علاءم شایعبعد از حادثه کدامند؟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الف-افکار مزاحم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ب-بیش برانگیختگی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ج-اجتناب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د-همه موارد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12-کدام مورد مسامحه و غفلت از کودک محسوب می شود؟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الف-عدم نظارت و سرپرستی کافی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ب-بدرفتاری هیجانی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ج-استثمار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د-هیچکدام</w:t>
      </w: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DF7A11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</w:p>
    <w:p w:rsidR="00DF7A11" w:rsidRDefault="0026596C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13- کودک 5 ساله خشئنت میان والدین  خود را چگونه تجربه می کند؟</w:t>
      </w:r>
    </w:p>
    <w:p w:rsidR="0026596C" w:rsidRDefault="0026596C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الف-خشونت را درک می کند</w:t>
      </w:r>
    </w:p>
    <w:p w:rsidR="0026596C" w:rsidRDefault="0026596C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ب-خود را مقصر اختلافات می داند</w:t>
      </w:r>
    </w:p>
    <w:p w:rsidR="0026596C" w:rsidRDefault="0026596C" w:rsidP="00FD67F9">
      <w:pPr>
        <w:spacing w:after="0" w:line="240" w:lineRule="auto"/>
        <w:ind w:left="720"/>
        <w:contextualSpacing/>
        <w:rPr>
          <w:rFonts w:ascii="Arial" w:eastAsia="Times New Roman" w:hAnsi="Arial" w:cs="Arial" w:hint="cs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ج-از نزاع کناره گیری می کند</w:t>
      </w:r>
    </w:p>
    <w:p w:rsidR="0026596C" w:rsidRPr="00FD67F9" w:rsidRDefault="0026596C" w:rsidP="00FD67F9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rtl/>
        </w:rPr>
      </w:pPr>
      <w:r>
        <w:rPr>
          <w:rFonts w:ascii="Arial" w:eastAsia="Times New Roman" w:hAnsi="Arial" w:cs="Arial" w:hint="cs"/>
          <w:sz w:val="24"/>
          <w:szCs w:val="24"/>
          <w:rtl/>
        </w:rPr>
        <w:t>د- همه موارد</w:t>
      </w:r>
      <w:bookmarkStart w:id="0" w:name="_GoBack"/>
      <w:bookmarkEnd w:id="0"/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  <w:rtl/>
        </w:rPr>
      </w:pPr>
    </w:p>
    <w:p w:rsidR="00FD67F9" w:rsidRPr="00FD67F9" w:rsidRDefault="00FD67F9" w:rsidP="00FD67F9">
      <w:pPr>
        <w:rPr>
          <w:rFonts w:ascii="Arial" w:hAnsi="Arial" w:cs="Arial"/>
          <w:sz w:val="24"/>
          <w:szCs w:val="24"/>
        </w:rPr>
      </w:pPr>
    </w:p>
    <w:p w:rsidR="007D2808" w:rsidRPr="00FD67F9" w:rsidRDefault="0026596C" w:rsidP="00FD67F9">
      <w:pPr>
        <w:rPr>
          <w:rFonts w:ascii="Arial" w:hAnsi="Arial" w:cs="Arial"/>
          <w:sz w:val="24"/>
          <w:szCs w:val="24"/>
        </w:rPr>
      </w:pPr>
    </w:p>
    <w:sectPr w:rsidR="007D2808" w:rsidRPr="00FD67F9" w:rsidSect="00D07EE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Wingdings-Regular">
    <w:altName w:val="Meiryo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71C28"/>
    <w:multiLevelType w:val="hybridMultilevel"/>
    <w:tmpl w:val="AF84D358"/>
    <w:lvl w:ilvl="0" w:tplc="FC107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F9"/>
    <w:rsid w:val="000E695A"/>
    <w:rsid w:val="00115929"/>
    <w:rsid w:val="0026596C"/>
    <w:rsid w:val="0057308D"/>
    <w:rsid w:val="009A5020"/>
    <w:rsid w:val="00DF7A1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7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7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2018-12-15T16:52:00Z</dcterms:created>
  <dcterms:modified xsi:type="dcterms:W3CDTF">2018-12-16T13:13:00Z</dcterms:modified>
</cp:coreProperties>
</file>